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仿宋_GB2312" w:hAnsi="宋体" w:eastAsia="仿宋_GB2312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>四川文化艺术学院2024届冬季校园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>双选会接洽函</w:t>
      </w:r>
    </w:p>
    <w:p>
      <w:pPr>
        <w:spacing w:line="360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四川文化艺术学院就创业服务中心：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根据本单位战略发展需要和人才招聘工作安排，现有我单位招聘工作组一行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>   </w:t>
      </w:r>
      <w:r>
        <w:rPr>
          <w:rFonts w:hint="eastAsia" w:ascii="仿宋_GB2312" w:hAnsi="宋体" w:eastAsia="仿宋_GB2312" w:cs="宋体"/>
          <w:sz w:val="28"/>
          <w:szCs w:val="28"/>
        </w:rPr>
        <w:t>人于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>  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>  </w:t>
      </w:r>
      <w:r>
        <w:rPr>
          <w:rFonts w:hint="eastAsia" w:ascii="仿宋_GB2312" w:hAnsi="宋体" w:eastAsia="仿宋_GB2312" w:cs="宋体"/>
          <w:sz w:val="28"/>
          <w:szCs w:val="28"/>
        </w:rPr>
        <w:t>日前往贵校开展企校交流和应届毕业生招录工作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sz w:val="28"/>
          <w:szCs w:val="28"/>
        </w:rPr>
        <w:t>望接洽为盼。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招聘小组成员名单：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是否为校友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是否为校友企业：□是</w:t>
      </w:r>
      <w:r>
        <w:rPr>
          <w:rFonts w:hint="eastAsia" w:ascii="宋体" w:hAnsi="宋体" w:eastAsia="仿宋_GB2312" w:cs="宋体"/>
          <w:sz w:val="28"/>
          <w:szCs w:val="28"/>
        </w:rPr>
        <w:t>    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□否</w:t>
      </w:r>
      <w:r>
        <w:rPr>
          <w:rFonts w:hint="eastAsia" w:ascii="宋体" w:hAnsi="宋体" w:eastAsia="仿宋_GB2312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特此函告！</w:t>
      </w:r>
    </w:p>
    <w:p>
      <w:pPr>
        <w:spacing w:line="360" w:lineRule="auto"/>
        <w:ind w:firstLine="560" w:firstLineChars="200"/>
        <w:jc w:val="righ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    </w:t>
      </w:r>
      <w:r>
        <w:rPr>
          <w:rFonts w:hint="eastAsia" w:ascii="仿宋_GB2312" w:hAnsi="宋体" w:eastAsia="仿宋_GB2312" w:cs="宋体"/>
          <w:sz w:val="28"/>
          <w:szCs w:val="28"/>
        </w:rPr>
        <w:t>单位（公章）</w:t>
      </w:r>
    </w:p>
    <w:p>
      <w:pPr>
        <w:spacing w:line="360" w:lineRule="auto"/>
        <w:ind w:firstLine="560" w:firstLineChars="200"/>
        <w:jc w:val="right"/>
        <w:rPr>
          <w:rFonts w:hint="eastAsia" w:ascii="宋体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宋体" w:hAnsi="宋体" w:eastAsia="仿宋_GB2312" w:cs="宋体"/>
          <w:sz w:val="28"/>
          <w:szCs w:val="28"/>
        </w:rPr>
        <w:t> 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月</w:t>
      </w:r>
      <w:r>
        <w:rPr>
          <w:rFonts w:hint="eastAsia" w:ascii="宋体" w:hAnsi="宋体" w:eastAsia="仿宋_GB2312" w:cs="宋体"/>
          <w:sz w:val="28"/>
          <w:szCs w:val="28"/>
        </w:rPr>
        <w:t> 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日</w:t>
      </w:r>
      <w:r>
        <w:rPr>
          <w:rFonts w:hint="eastAsia" w:ascii="宋体" w:hAnsi="宋体" w:eastAsia="仿宋_GB2312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jc w:val="right"/>
        <w:rPr>
          <w:rFonts w:hint="eastAsia" w:ascii="宋体" w:hAnsi="宋体" w:eastAsia="仿宋_GB2312" w:cs="宋体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-1139190</wp:posOffset>
                </wp:positionH>
                <wp:positionV relativeFrom="paragraph">
                  <wp:posOffset>216535</wp:posOffset>
                </wp:positionV>
                <wp:extent cx="7581900" cy="952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810" y="7508875"/>
                          <a:ext cx="75819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89.7pt;margin-top:17.05pt;height:0.75pt;width:597pt;z-index:251659264;mso-width-relative:page;mso-height-relative:page;" filled="f" stroked="t" coordsize="21600,21600" o:gfxdata="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psuPDZAAAACwEAAA8AAAAAAAAAAQAgAAAAIgAAAGRycy9kb3ducmV2&#10;LnhtbFBLAQIUABQAAAAIAIdO4kCWL16Y+wEAAPE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both"/>
        <w:rPr>
          <w:rFonts w:hint="eastAsia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宋体"/>
          <w:sz w:val="28"/>
          <w:szCs w:val="28"/>
          <w:lang w:val="en-US" w:eastAsia="zh-CN"/>
        </w:rPr>
        <w:t>注意事项：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宋体"/>
          <w:sz w:val="28"/>
          <w:szCs w:val="28"/>
          <w:lang w:val="en-US" w:eastAsia="zh-CN"/>
        </w:rPr>
        <w:t>1.因场地设限，每家单位限2人进入现场参加校园双选会，多人填写无效，默认前2位工作人员进入现场；</w:t>
      </w:r>
    </w:p>
    <w:p>
      <w:pPr>
        <w:spacing w:line="360" w:lineRule="auto"/>
        <w:ind w:firstLine="560" w:firstLineChars="200"/>
        <w:jc w:val="left"/>
        <w:rPr>
          <w:rFonts w:hint="default" w:ascii="仿宋_GB2312" w:hAnsi="宋体" w:eastAsia="仿宋_GB2312" w:cs="宋体"/>
          <w:color w:val="FF0000"/>
          <w:sz w:val="28"/>
          <w:szCs w:val="28"/>
          <w:lang w:val="en-US"/>
        </w:rPr>
      </w:pPr>
      <w:r>
        <w:rPr>
          <w:rFonts w:hint="eastAsia" w:ascii="宋体" w:hAnsi="宋体" w:eastAsia="仿宋_GB2312" w:cs="宋体"/>
          <w:sz w:val="28"/>
          <w:szCs w:val="28"/>
          <w:lang w:val="en-US" w:eastAsia="zh-CN"/>
        </w:rPr>
        <w:t>2.为保证校内工作正常开展，校内车位有限，停满请前往附近停车场，请各参会企业单位按照指路牌将车辆停指定停车场。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OTkwNGZhYWE5YzVlYjc4OTBiMjBlZThmZWIxZWQifQ=="/>
  </w:docVars>
  <w:rsids>
    <w:rsidRoot w:val="00C75251"/>
    <w:rsid w:val="000171BB"/>
    <w:rsid w:val="0006740B"/>
    <w:rsid w:val="005145A7"/>
    <w:rsid w:val="00620B1A"/>
    <w:rsid w:val="00645B44"/>
    <w:rsid w:val="009E166F"/>
    <w:rsid w:val="00B35DAB"/>
    <w:rsid w:val="00C75251"/>
    <w:rsid w:val="04E02C35"/>
    <w:rsid w:val="10904025"/>
    <w:rsid w:val="38954A28"/>
    <w:rsid w:val="3CD23CF8"/>
    <w:rsid w:val="461F1421"/>
    <w:rsid w:val="54BD1744"/>
    <w:rsid w:val="6A740095"/>
    <w:rsid w:val="7463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246</Characters>
  <Lines>13</Lines>
  <Paragraphs>3</Paragraphs>
  <TotalTime>239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2022-11-08T02:52:00Z</dcterms:created>
  <dc:creator>Administrator</dc:creator>
  <cp:lastModifiedBy>亚光黑</cp:lastModifiedBy>
  <dcterms:modified xsi:type="dcterms:W3CDTF">2023-11-15T02:50:59Z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95CEFF9927D242F685B85F296248945E_13</vt:lpwstr>
  </property>
</Properties>
</file>